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7C" w:rsidRPr="00DA4A7C" w:rsidRDefault="00DA4A7C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A4A7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DA4A7C">
        <w:rPr>
          <w:rFonts w:ascii="Tahoma" w:hAnsi="Tahoma" w:cs="Tahoma"/>
          <w:b/>
          <w:sz w:val="24"/>
          <w:szCs w:val="24"/>
          <w:lang w:val="cs-CZ"/>
        </w:rPr>
        <w:br/>
      </w:r>
      <w:r w:rsidRPr="00DA4A7C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DA4A7C">
        <w:rPr>
          <w:rFonts w:ascii="Tahoma" w:hAnsi="Tahoma" w:cs="Tahoma"/>
          <w:b/>
          <w:sz w:val="24"/>
          <w:szCs w:val="24"/>
          <w:lang w:val="cs-CZ"/>
        </w:rPr>
        <w:t xml:space="preserve"> v o</w:t>
      </w:r>
      <w:r w:rsidRPr="00DA4A7C">
        <w:rPr>
          <w:rFonts w:ascii="Tahoma" w:hAnsi="Tahoma" w:cs="Tahoma"/>
          <w:b/>
          <w:noProof/>
          <w:sz w:val="24"/>
          <w:szCs w:val="24"/>
          <w:lang w:val="cs-CZ"/>
        </w:rPr>
        <w:t>ddělení organizace zpracování dávek a exekučních srážek</w:t>
      </w:r>
      <w:r w:rsidRPr="00DA4A7C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A4A7C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realizace výplat pojistných dávek 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DA4A7C">
        <w:rPr>
          <w:rFonts w:ascii="Tahoma" w:hAnsi="Tahoma" w:cs="Tahoma"/>
          <w:b/>
          <w:noProof/>
          <w:sz w:val="24"/>
          <w:szCs w:val="24"/>
          <w:lang w:val="cs-CZ"/>
        </w:rPr>
        <w:t>a exekučních srážek</w:t>
      </w:r>
      <w:r w:rsidRPr="00DA4A7C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A4A7C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A4A7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DA4A7C" w:rsidRPr="003B1E48" w:rsidRDefault="00DA4A7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DA4A7C" w:rsidRPr="00DA4A7C" w:rsidRDefault="00DA4A7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DA4A7C">
        <w:rPr>
          <w:rFonts w:ascii="Tahoma" w:hAnsi="Tahoma" w:cs="Tahoma"/>
          <w:sz w:val="20"/>
          <w:szCs w:val="20"/>
        </w:rPr>
        <w:t xml:space="preserve">Č. j. </w:t>
      </w:r>
      <w:r w:rsidRPr="00DA4A7C">
        <w:rPr>
          <w:rFonts w:ascii="Tahoma" w:hAnsi="Tahoma" w:cs="Tahoma"/>
          <w:noProof/>
          <w:sz w:val="20"/>
          <w:szCs w:val="20"/>
        </w:rPr>
        <w:t>0100/00009133/25/VR</w:t>
      </w:r>
    </w:p>
    <w:p w:rsidR="00DA4A7C" w:rsidRPr="00DA4A7C" w:rsidRDefault="00DA4A7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ab/>
      </w:r>
      <w:r w:rsidRPr="00DA4A7C">
        <w:rPr>
          <w:rFonts w:ascii="Tahoma" w:hAnsi="Tahoma" w:cs="Tahoma"/>
          <w:sz w:val="20"/>
          <w:szCs w:val="20"/>
        </w:rPr>
        <w:tab/>
      </w:r>
      <w:r w:rsidRPr="00DA4A7C">
        <w:rPr>
          <w:rFonts w:ascii="Tahoma" w:hAnsi="Tahoma" w:cs="Tahoma"/>
          <w:sz w:val="20"/>
          <w:szCs w:val="20"/>
        </w:rPr>
        <w:tab/>
      </w:r>
      <w:r w:rsidRPr="00DA4A7C">
        <w:rPr>
          <w:rFonts w:ascii="Tahoma" w:hAnsi="Tahoma" w:cs="Tahoma"/>
          <w:sz w:val="20"/>
          <w:szCs w:val="20"/>
        </w:rPr>
        <w:tab/>
      </w:r>
      <w:r w:rsidRPr="00DA4A7C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DA4A7C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DA4A7C">
        <w:rPr>
          <w:rFonts w:ascii="Tahoma" w:hAnsi="Tahoma" w:cs="Tahoma"/>
          <w:sz w:val="20"/>
          <w:szCs w:val="20"/>
        </w:rPr>
        <w:t xml:space="preserve">.  </w:t>
      </w:r>
      <w:r w:rsidRPr="00DA4A7C">
        <w:rPr>
          <w:rFonts w:ascii="Tahoma" w:hAnsi="Tahoma" w:cs="Tahoma"/>
          <w:noProof/>
          <w:sz w:val="20"/>
          <w:szCs w:val="20"/>
        </w:rPr>
        <w:t>0100/12017395/20250915</w:t>
      </w:r>
    </w:p>
    <w:p w:rsidR="00DA4A7C" w:rsidRPr="00DA4A7C" w:rsidRDefault="00DA4A7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15. 9. 2025</w:t>
      </w:r>
    </w:p>
    <w:p w:rsidR="00DA4A7C" w:rsidRPr="00DA4A7C" w:rsidRDefault="00DA4A7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DA4A7C" w:rsidRPr="00DA4A7C" w:rsidRDefault="00DA4A7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ddělení organizace zpracování dávek a exekučních srážek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A4A7C">
        <w:rPr>
          <w:rFonts w:ascii="Tahoma" w:hAnsi="Tahoma" w:cs="Tahoma"/>
          <w:sz w:val="20"/>
          <w:szCs w:val="20"/>
          <w:lang w:val="cs-CZ"/>
        </w:rPr>
        <w:t>.</w:t>
      </w:r>
    </w:p>
    <w:p w:rsidR="00DA4A7C" w:rsidRP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A4A7C">
        <w:rPr>
          <w:rFonts w:ascii="Tahoma" w:hAnsi="Tahoma" w:cs="Tahoma"/>
          <w:sz w:val="20"/>
          <w:szCs w:val="20"/>
          <w:lang w:val="cs-CZ"/>
        </w:rPr>
        <w:t>.</w:t>
      </w:r>
    </w:p>
    <w:p w:rsidR="00DA4A7C" w:rsidRP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DA4A7C" w:rsidRP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DA4A7C">
        <w:rPr>
          <w:rFonts w:ascii="Tahoma" w:hAnsi="Tahoma" w:cs="Tahoma"/>
          <w:sz w:val="20"/>
          <w:szCs w:val="20"/>
          <w:lang w:val="cs-CZ"/>
        </w:rPr>
        <w:t>.</w:t>
      </w:r>
    </w:p>
    <w:p w:rsidR="00DA4A7C" w:rsidRP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DA4A7C">
        <w:rPr>
          <w:rFonts w:ascii="Tahoma" w:hAnsi="Tahoma" w:cs="Tahoma"/>
          <w:sz w:val="20"/>
          <w:szCs w:val="20"/>
          <w:lang w:val="cs-CZ"/>
        </w:rPr>
        <w:t>.</w:t>
      </w:r>
    </w:p>
    <w:p w:rsidR="00DA4A7C" w:rsidRPr="00DA4A7C" w:rsidRDefault="00DA4A7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A4A7C" w:rsidRPr="00DA4A7C" w:rsidRDefault="00DA4A7C" w:rsidP="00C87830">
      <w:pPr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DA4A7C">
        <w:rPr>
          <w:rFonts w:ascii="Tahoma" w:hAnsi="Tahoma" w:cs="Tahoma"/>
          <w:sz w:val="20"/>
          <w:szCs w:val="20"/>
          <w:lang w:val="cs-CZ"/>
        </w:rPr>
        <w:t>.</w:t>
      </w:r>
    </w:p>
    <w:p w:rsidR="00DA4A7C" w:rsidRPr="00DA4A7C" w:rsidRDefault="00DA4A7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DA4A7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A4A7C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DA4A7C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A4A7C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DA4A7C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DA4A7C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DA4A7C" w:rsidRP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A4A7C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DA4A7C" w:rsidRPr="00DA4A7C" w:rsidRDefault="00DA4A7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 xml:space="preserve">platový tarif v rozmezí od </w:t>
      </w:r>
      <w:r w:rsidR="000E1AFE">
        <w:rPr>
          <w:rFonts w:ascii="Tahoma" w:hAnsi="Tahoma" w:cs="Tahoma"/>
          <w:noProof/>
          <w:sz w:val="20"/>
          <w:szCs w:val="20"/>
        </w:rPr>
        <w:t>33</w:t>
      </w:r>
      <w:r w:rsidRPr="00DA4A7C">
        <w:rPr>
          <w:rFonts w:ascii="Tahoma" w:hAnsi="Tahoma" w:cs="Tahoma"/>
          <w:noProof/>
          <w:sz w:val="20"/>
          <w:szCs w:val="20"/>
        </w:rPr>
        <w:t>.</w:t>
      </w:r>
      <w:r w:rsidR="000E1AFE">
        <w:rPr>
          <w:rFonts w:ascii="Tahoma" w:hAnsi="Tahoma" w:cs="Tahoma"/>
          <w:noProof/>
          <w:sz w:val="20"/>
          <w:szCs w:val="20"/>
        </w:rPr>
        <w:t>280</w:t>
      </w:r>
      <w:bookmarkStart w:id="0" w:name="_GoBack"/>
      <w:bookmarkEnd w:id="0"/>
      <w:r w:rsidRPr="00DA4A7C">
        <w:rPr>
          <w:rFonts w:ascii="Tahoma" w:hAnsi="Tahoma" w:cs="Tahoma"/>
          <w:sz w:val="20"/>
          <w:szCs w:val="20"/>
        </w:rPr>
        <w:t xml:space="preserve"> Kč do </w:t>
      </w:r>
      <w:r w:rsidRPr="00DA4A7C">
        <w:rPr>
          <w:rFonts w:ascii="Tahoma" w:hAnsi="Tahoma" w:cs="Tahoma"/>
          <w:noProof/>
          <w:sz w:val="20"/>
          <w:szCs w:val="20"/>
        </w:rPr>
        <w:t>38.570</w:t>
      </w:r>
      <w:r w:rsidRPr="00DA4A7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A4A7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A4A7C">
        <w:rPr>
          <w:rFonts w:ascii="Tahoma" w:hAnsi="Tahoma" w:cs="Tahoma"/>
          <w:sz w:val="20"/>
          <w:szCs w:val="20"/>
        </w:rPr>
        <w:t>),</w:t>
      </w:r>
    </w:p>
    <w:p w:rsidR="00DA4A7C" w:rsidRPr="00DA4A7C" w:rsidRDefault="00DA4A7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A4A7C">
        <w:rPr>
          <w:rFonts w:ascii="Tahoma" w:hAnsi="Tahoma" w:cs="Tahoma"/>
          <w:noProof/>
          <w:sz w:val="20"/>
          <w:szCs w:val="20"/>
        </w:rPr>
        <w:t>1.929</w:t>
      </w:r>
      <w:r w:rsidRPr="00DA4A7C">
        <w:rPr>
          <w:rFonts w:ascii="Tahoma" w:hAnsi="Tahoma" w:cs="Tahoma"/>
          <w:sz w:val="20"/>
          <w:szCs w:val="20"/>
        </w:rPr>
        <w:t xml:space="preserve"> Kč do </w:t>
      </w:r>
      <w:r w:rsidRPr="00DA4A7C">
        <w:rPr>
          <w:rFonts w:ascii="Tahoma" w:hAnsi="Tahoma" w:cs="Tahoma"/>
          <w:noProof/>
          <w:sz w:val="20"/>
          <w:szCs w:val="20"/>
        </w:rPr>
        <w:t>5.786</w:t>
      </w:r>
      <w:r w:rsidRPr="00DA4A7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A4A7C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DA4A7C">
        <w:rPr>
          <w:rFonts w:ascii="Tahoma" w:hAnsi="Tahoma" w:cs="Tahoma"/>
          <w:sz w:val="20"/>
          <w:szCs w:val="20"/>
        </w:rPr>
        <w:t>,</w:t>
      </w:r>
    </w:p>
    <w:p w:rsidR="00DA4A7C" w:rsidRPr="00DA4A7C" w:rsidRDefault="00DA4A7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 xml:space="preserve">zvláštní příplatek </w:t>
      </w:r>
      <w:r w:rsidRPr="00DA4A7C">
        <w:rPr>
          <w:rFonts w:ascii="Tahoma" w:hAnsi="Tahoma" w:cs="Tahoma"/>
          <w:noProof/>
          <w:sz w:val="20"/>
          <w:szCs w:val="20"/>
        </w:rPr>
        <w:t>není stanoven</w:t>
      </w:r>
      <w:r w:rsidRPr="00DA4A7C">
        <w:rPr>
          <w:rFonts w:ascii="Tahoma" w:hAnsi="Tahoma" w:cs="Tahoma"/>
          <w:sz w:val="20"/>
          <w:szCs w:val="20"/>
        </w:rPr>
        <w:t>.</w:t>
      </w:r>
    </w:p>
    <w:p w:rsid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B453E" w:rsidRPr="00AB453E" w:rsidRDefault="00AB453E" w:rsidP="00AB453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453E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v metodické a konzultační činnosti v oblasti provádění důchodového pojištění. Mezi dílčí činnosti patří spoluúčast na tvorbě vnitřních organizačních směrnic, podílení se na přípravě uživatelských požadavků na rozvoj aplikační podpory, školící a konzultační činnost v procesu provádění důchodového pojištění a zpracování tuzemských i zahraničních důchodů. </w:t>
      </w:r>
    </w:p>
    <w:p w:rsidR="00AB453E" w:rsidRPr="00AB453E" w:rsidRDefault="00AB453E" w:rsidP="00AB453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453E">
        <w:rPr>
          <w:rFonts w:ascii="Tahoma" w:hAnsi="Tahoma" w:cs="Tahoma"/>
          <w:sz w:val="20"/>
          <w:szCs w:val="20"/>
          <w:lang w:val="cs-CZ"/>
        </w:rPr>
        <w:t xml:space="preserve">Výkon činnosti vyžaduje základní orientaci v oblasti důchodových předpisů a správního řádu, organizační a komunikační schopnosti, uživatelskou znalost MS Office, logické myšlení, schopnost práce v týmu i samostatně, odpovědnost, pečlivost a ochotu učit se novým věcem.   </w:t>
      </w:r>
    </w:p>
    <w:p w:rsidR="00DA4A7C" w:rsidRPr="00DA4A7C" w:rsidRDefault="00DA4A7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DA4A7C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DA4A7C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DA4A7C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DA4A7C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DA4A7C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DA4A7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13. 10. 2025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,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DA4A7C" w:rsidRPr="00DA4A7C" w:rsidRDefault="00DA4A7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4A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DA4A7C">
        <w:rPr>
          <w:rFonts w:ascii="Tahoma" w:hAnsi="Tahoma" w:cs="Tahoma"/>
          <w:b/>
          <w:noProof/>
          <w:sz w:val="20"/>
          <w:szCs w:val="20"/>
        </w:rPr>
        <w:t>kariera@cssz.cz</w:t>
      </w:r>
      <w:r w:rsidRPr="00DA4A7C">
        <w:rPr>
          <w:rFonts w:ascii="Tahoma" w:hAnsi="Tahoma" w:cs="Tahoma"/>
          <w:sz w:val="20"/>
          <w:szCs w:val="20"/>
        </w:rPr>
        <w:t>,</w:t>
      </w:r>
    </w:p>
    <w:p w:rsidR="00DA4A7C" w:rsidRPr="00DA4A7C" w:rsidRDefault="00DA4A7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A4A7C">
        <w:rPr>
          <w:rFonts w:ascii="Tahoma" w:hAnsi="Tahoma" w:cs="Tahoma"/>
          <w:noProof/>
          <w:sz w:val="20"/>
          <w:szCs w:val="20"/>
        </w:rPr>
        <w:t>49KAIQ3</w:t>
      </w:r>
      <w:r w:rsidRPr="00DA4A7C">
        <w:rPr>
          <w:rFonts w:ascii="Tahoma" w:hAnsi="Tahoma" w:cs="Tahoma"/>
          <w:sz w:val="20"/>
          <w:szCs w:val="20"/>
        </w:rPr>
        <w:t>),</w:t>
      </w:r>
    </w:p>
    <w:p w:rsidR="00DA4A7C" w:rsidRPr="00DA4A7C" w:rsidRDefault="00DA4A7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A4A7C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DA4A7C">
        <w:rPr>
          <w:rFonts w:ascii="Tahoma" w:hAnsi="Tahoma" w:cs="Tahoma"/>
          <w:sz w:val="20"/>
          <w:szCs w:val="20"/>
        </w:rPr>
        <w:t xml:space="preserve">, </w:t>
      </w:r>
      <w:r w:rsidRPr="00DA4A7C">
        <w:rPr>
          <w:rFonts w:ascii="Tahoma" w:hAnsi="Tahoma" w:cs="Tahoma"/>
          <w:noProof/>
          <w:sz w:val="20"/>
          <w:szCs w:val="20"/>
        </w:rPr>
        <w:t>Křížová 25, 225 08 Praha 5</w:t>
      </w:r>
      <w:r w:rsidRPr="00DA4A7C">
        <w:rPr>
          <w:rFonts w:ascii="Tahoma" w:hAnsi="Tahoma" w:cs="Tahoma"/>
          <w:sz w:val="20"/>
          <w:szCs w:val="20"/>
        </w:rPr>
        <w:t xml:space="preserve"> nebo</w:t>
      </w:r>
    </w:p>
    <w:p w:rsidR="00DA4A7C" w:rsidRPr="00DA4A7C" w:rsidRDefault="00DA4A7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A4A7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DA4A7C" w:rsidRPr="00DA4A7C" w:rsidRDefault="00DA4A7C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DA4A7C" w:rsidRPr="00DA4A7C" w:rsidRDefault="00DA4A7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ddělení organizace zpracování dávek a exekučních srážek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A4A7C">
        <w:rPr>
          <w:rFonts w:ascii="Tahoma" w:hAnsi="Tahoma" w:cs="Tahoma"/>
          <w:sz w:val="20"/>
          <w:szCs w:val="20"/>
          <w:lang w:val="cs-CZ"/>
        </w:rPr>
        <w:t>, ID 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12017395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DA4A7C" w:rsidRPr="00DA4A7C" w:rsidRDefault="00DA4A7C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DA4A7C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DA4A7C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DA4A7C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DA4A7C" w:rsidRPr="00DA4A7C" w:rsidRDefault="00DA4A7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DA4A7C" w:rsidRPr="00DA4A7C" w:rsidRDefault="00DA4A7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DA4A7C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DA4A7C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DA4A7C" w:rsidRPr="00083F48" w:rsidRDefault="00DA4A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DA4A7C" w:rsidRPr="00083F48" w:rsidRDefault="00DA4A7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DA4A7C" w:rsidRPr="00083F48" w:rsidRDefault="00DA4A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DA4A7C" w:rsidRPr="00083F48" w:rsidRDefault="00DA4A7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DA4A7C" w:rsidRPr="00083F48" w:rsidRDefault="00DA4A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DA4A7C" w:rsidRPr="00083F48" w:rsidRDefault="00DA4A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DA4A7C" w:rsidRPr="00DA4A7C" w:rsidRDefault="00DA4A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předposlední zákona sám, a to originálem či úředně ověřenou kopií dokladu obdobného výpisu z Rejstříku trestů, který nesmí být starší než 3 měsíce;  </w:t>
      </w:r>
    </w:p>
    <w:p w:rsidR="00DA4A7C" w:rsidRPr="00DA4A7C" w:rsidRDefault="00DA4A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A4A7C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DA4A7C" w:rsidRPr="00DA4A7C" w:rsidRDefault="00DA4A7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DA4A7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A4A7C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DA4A7C" w:rsidRPr="00DA4A7C" w:rsidRDefault="00DA4A7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DA4A7C" w:rsidRDefault="00DA4A7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DA4A7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A4A7C">
        <w:rPr>
          <w:rFonts w:ascii="Tahoma" w:hAnsi="Tahoma" w:cs="Tahoma"/>
          <w:sz w:val="20"/>
          <w:szCs w:val="20"/>
          <w:lang w:val="cs-CZ"/>
        </w:rPr>
        <w:t>. Vstupní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DA4A7C" w:rsidRPr="009501C0" w:rsidRDefault="00DA4A7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DA4A7C" w:rsidRPr="00083F48" w:rsidRDefault="00DA4A7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DA4A7C" w:rsidRPr="00083F48" w:rsidRDefault="00DA4A7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DA4A7C" w:rsidRPr="00083F48" w:rsidRDefault="00DA4A7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083F48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083F48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DA4A7C" w:rsidRP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DA4A7C" w:rsidRP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A4A7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DA4A7C" w:rsidRP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DA4A7C" w:rsidRP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A4A7C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DA4A7C" w:rsidRP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DA4A7C" w:rsidRDefault="00DA4A7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DA4A7C" w:rsidRPr="00DA4A7C" w:rsidRDefault="00DA4A7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DA4A7C" w:rsidRDefault="00DA4A7C" w:rsidP="00DA4A7C">
      <w:pPr>
        <w:tabs>
          <w:tab w:val="left" w:pos="568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A4A7C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A4A7C" w:rsidRPr="00DA4A7C" w:rsidTr="00AE1B8B">
        <w:trPr>
          <w:trHeight w:val="269"/>
          <w:jc w:val="right"/>
        </w:trPr>
        <w:tc>
          <w:tcPr>
            <w:tcW w:w="4583" w:type="dxa"/>
            <w:hideMark/>
          </w:tcPr>
          <w:p w:rsidR="00DA4A7C" w:rsidRPr="00DA4A7C" w:rsidRDefault="00DA4A7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A4A7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A4A7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A4A7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A4A7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A4A7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DA4A7C" w:rsidRPr="00DA4A7C" w:rsidTr="00AE1B8B">
        <w:trPr>
          <w:trHeight w:val="269"/>
          <w:jc w:val="right"/>
        </w:trPr>
        <w:tc>
          <w:tcPr>
            <w:tcW w:w="4583" w:type="dxa"/>
            <w:hideMark/>
          </w:tcPr>
          <w:p w:rsidR="00DA4A7C" w:rsidRPr="00DA4A7C" w:rsidRDefault="00DA4A7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A4A7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DA4A7C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DA4A7C" w:rsidRPr="00DA4A7C" w:rsidRDefault="00DA4A7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A4A7C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DA4A7C" w:rsidRPr="00083F48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083F48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176C27" w:rsidRDefault="00DA4A7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DA4A7C" w:rsidRPr="00176C27" w:rsidRDefault="00DA4A7C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DA4A7C" w:rsidRDefault="00DA4A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DA4A7C" w:rsidRDefault="00DA4A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DA4A7C" w:rsidRDefault="00DA4A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DA4A7C" w:rsidRPr="002273E7" w:rsidRDefault="00DA4A7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A4A7C" w:rsidRPr="00083F48" w:rsidRDefault="00DA4A7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15. 9. 2025</w:t>
      </w:r>
    </w:p>
    <w:p w:rsidR="00DA4A7C" w:rsidRDefault="00DA4A7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A4A7C" w:rsidSect="00DA4A7C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DA4A7C" w:rsidRPr="00083F48" w:rsidRDefault="00DA4A7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A4A7C" w:rsidRPr="00083F48" w:rsidSect="00DA4A7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A7D" w:rsidRDefault="00B36A7D" w:rsidP="00C87830">
      <w:pPr>
        <w:spacing w:after="0" w:line="240" w:lineRule="auto"/>
      </w:pPr>
      <w:r>
        <w:separator/>
      </w:r>
    </w:p>
  </w:endnote>
  <w:endnote w:type="continuationSeparator" w:id="0">
    <w:p w:rsidR="00B36A7D" w:rsidRDefault="00B36A7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A7C" w:rsidRDefault="00DA4A7C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240B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240B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DA4A7C" w:rsidRDefault="00DA4A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A7C" w:rsidRDefault="00DA4A7C">
    <w:pPr>
      <w:pStyle w:val="Zpat"/>
      <w:jc w:val="center"/>
    </w:pPr>
  </w:p>
  <w:p w:rsidR="00DA4A7C" w:rsidRDefault="00DA4A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15B2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240B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A7D" w:rsidRDefault="00B36A7D" w:rsidP="00C87830">
      <w:pPr>
        <w:spacing w:after="0" w:line="240" w:lineRule="auto"/>
      </w:pPr>
      <w:r>
        <w:separator/>
      </w:r>
    </w:p>
  </w:footnote>
  <w:footnote w:type="continuationSeparator" w:id="0">
    <w:p w:rsidR="00B36A7D" w:rsidRDefault="00B36A7D" w:rsidP="00C87830">
      <w:pPr>
        <w:spacing w:after="0" w:line="240" w:lineRule="auto"/>
      </w:pPr>
      <w:r>
        <w:continuationSeparator/>
      </w:r>
    </w:p>
  </w:footnote>
  <w:footnote w:id="1">
    <w:p w:rsidR="00DA4A7C" w:rsidRPr="00B53290" w:rsidRDefault="00DA4A7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DA4A7C" w:rsidRPr="00C80715" w:rsidRDefault="00DA4A7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DA4A7C" w:rsidRPr="00C80715" w:rsidRDefault="00DA4A7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DA4A7C" w:rsidRPr="00B53290" w:rsidRDefault="00DA4A7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DA4A7C" w:rsidRPr="00BC46D8" w:rsidRDefault="00DA4A7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DA4A7C" w:rsidRPr="002273E7" w:rsidRDefault="00DA4A7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DA4A7C" w:rsidRPr="001862C1" w:rsidRDefault="00DA4A7C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DA4A7C" w:rsidRPr="0003051C" w:rsidRDefault="00DA4A7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C7ECD"/>
    <w:rsid w:val="000E0A6A"/>
    <w:rsid w:val="000E1AFE"/>
    <w:rsid w:val="001109F5"/>
    <w:rsid w:val="00111CA8"/>
    <w:rsid w:val="001326D5"/>
    <w:rsid w:val="001464D9"/>
    <w:rsid w:val="00152C3A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15B21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240B0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1C0E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B453E"/>
    <w:rsid w:val="00AD2656"/>
    <w:rsid w:val="00AE1B8B"/>
    <w:rsid w:val="00AF7AF7"/>
    <w:rsid w:val="00B36A7D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A4A7C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6BB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038FD-4CAC-41C1-A826-947DA63A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1268</Words>
  <Characters>7488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9</cp:revision>
  <cp:lastPrinted>2025-09-15T12:47:00Z</cp:lastPrinted>
  <dcterms:created xsi:type="dcterms:W3CDTF">2025-09-15T12:32:00Z</dcterms:created>
  <dcterms:modified xsi:type="dcterms:W3CDTF">2025-09-15T12:47:00Z</dcterms:modified>
</cp:coreProperties>
</file>